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BCD" w:rsidRPr="002D4743" w:rsidRDefault="00AD6BCD" w:rsidP="002D4743">
      <w:pPr>
        <w:pStyle w:val="a3"/>
        <w:jc w:val="center"/>
        <w:rPr>
          <w:sz w:val="28"/>
        </w:rPr>
      </w:pPr>
      <w:r w:rsidRPr="002D4743">
        <w:rPr>
          <w:i/>
          <w:iCs/>
          <w:sz w:val="28"/>
          <w:szCs w:val="27"/>
        </w:rPr>
        <w:t>Имя в газете</w:t>
      </w:r>
    </w:p>
    <w:p w:rsidR="00AD6BCD" w:rsidRPr="002D4743" w:rsidRDefault="00AD6BCD" w:rsidP="002D4743">
      <w:pPr>
        <w:pStyle w:val="a3"/>
        <w:jc w:val="center"/>
      </w:pPr>
      <w:r w:rsidRPr="002D4743">
        <w:rPr>
          <w:rStyle w:val="a4"/>
          <w:sz w:val="36"/>
          <w:szCs w:val="36"/>
        </w:rPr>
        <w:t>В Пышму. К Андрею Ивановичу</w:t>
      </w:r>
    </w:p>
    <w:p w:rsidR="00AD6BCD" w:rsidRPr="002D4743" w:rsidRDefault="00AD6BCD" w:rsidP="002D4743">
      <w:pPr>
        <w:pStyle w:val="a3"/>
        <w:spacing w:before="0" w:beforeAutospacing="0" w:after="0" w:afterAutospacing="0" w:line="276" w:lineRule="auto"/>
        <w:ind w:firstLine="709"/>
        <w:jc w:val="both"/>
        <w:rPr>
          <w:sz w:val="32"/>
        </w:rPr>
      </w:pPr>
      <w:r w:rsidRPr="002D4743">
        <w:rPr>
          <w:noProof/>
          <w:sz w:val="32"/>
        </w:rPr>
        <w:drawing>
          <wp:anchor distT="0" distB="0" distL="47625" distR="47625" simplePos="0" relativeHeight="251659264" behindDoc="0" locked="0" layoutInCell="1" allowOverlap="0" wp14:anchorId="35999775" wp14:editId="605429C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09850" cy="1866900"/>
            <wp:effectExtent l="0" t="0" r="0" b="0"/>
            <wp:wrapSquare wrapText="bothSides"/>
            <wp:docPr id="1" name="Рисунок 1" descr="wpeAC.jpg (11240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peAC.jpg (11240 bytes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743">
        <w:rPr>
          <w:szCs w:val="20"/>
        </w:rPr>
        <w:t>В школьные годы я мечтал стать военным летчиком или десантником. Но даже в самых буйных, невероятных фантазиях не мог предположить, что буду работать в газете, да еще в "Учительской". Тем не менее это случилось, о чем отнюдь не жалею.</w:t>
      </w:r>
    </w:p>
    <w:p w:rsidR="00AD6BCD" w:rsidRPr="002D4743" w:rsidRDefault="00AD6BCD" w:rsidP="002D4743">
      <w:pPr>
        <w:pStyle w:val="a3"/>
        <w:spacing w:before="0" w:beforeAutospacing="0" w:after="0" w:afterAutospacing="0" w:line="276" w:lineRule="auto"/>
        <w:ind w:firstLine="709"/>
        <w:jc w:val="both"/>
        <w:rPr>
          <w:szCs w:val="20"/>
        </w:rPr>
      </w:pPr>
      <w:r w:rsidRPr="002D4743">
        <w:rPr>
          <w:szCs w:val="20"/>
        </w:rPr>
        <w:t xml:space="preserve">Будучи человеком въедливым, я люблю листать старые подшивки. В одной из них, за 1969 год, увидел статью "Строгая любовь" - о заслуженном учителе школы РСФСР Андрее Ивановиче Шевелеве. Начиналась она так: "Моим попутчиком в поезде оказался угловатый, веснушчатый мальчишка лет шестнадцати, довольно общительный. Слава, так звали этого паренька, ехал домой после провала на вступительных экзаменах. На вопрос "Что думаешь делать дальше?" ответил: "Поеду в девятый, в Пышму. Жалко только, к Андрею Ивановичу не попаду. Слышал, что он не будет </w:t>
      </w:r>
      <w:bookmarkStart w:id="0" w:name="_GoBack"/>
      <w:bookmarkEnd w:id="0"/>
      <w:r w:rsidRPr="002D4743">
        <w:rPr>
          <w:szCs w:val="20"/>
        </w:rPr>
        <w:t>девятые классы учить".</w:t>
      </w:r>
    </w:p>
    <w:p w:rsidR="00AD6BCD" w:rsidRPr="002D4743" w:rsidRDefault="00AD6BCD" w:rsidP="002D4743">
      <w:pPr>
        <w:pStyle w:val="a3"/>
        <w:spacing w:before="0" w:beforeAutospacing="0" w:after="0" w:afterAutospacing="0" w:line="276" w:lineRule="auto"/>
        <w:ind w:firstLine="709"/>
        <w:jc w:val="both"/>
        <w:rPr>
          <w:szCs w:val="20"/>
        </w:rPr>
      </w:pPr>
      <w:r w:rsidRPr="002D4743">
        <w:rPr>
          <w:szCs w:val="20"/>
        </w:rPr>
        <w:t xml:space="preserve">А ведь тем Славой, скорее всего, был я. В том году, закончив обычную сельскую восьмилетку, я попытался поступить в Свердловское суворовское училище. Но документы мои вернули, сказав, что я не прошел флюорографию. Но как я мог ее окаянную пройти? В нашем селе отродясь никто слова даже такого не слыхивал, а уж о наличии в местном фельдшерском пункте рентгеновского кабинета никто и не помышлял. Так я получил первую подсечку в осуществлении своих планов. После некоторых размышлений решил продолжить учебу в </w:t>
      </w:r>
      <w:proofErr w:type="spellStart"/>
      <w:r w:rsidRPr="002D4743">
        <w:rPr>
          <w:szCs w:val="20"/>
        </w:rPr>
        <w:t>Пышминской</w:t>
      </w:r>
      <w:proofErr w:type="spellEnd"/>
      <w:r w:rsidRPr="002D4743">
        <w:rPr>
          <w:szCs w:val="20"/>
        </w:rPr>
        <w:t xml:space="preserve"> средней школе, хорошая молва о которой шла по всей области. А уж ее учитель-математик, как у нас говорили, вовсю "гремел". Своими планами я действительно поделился в поезде с немолодой, впрочем, в те юные годы ими были все взрослые старше 20, словоохотливой женщиной. Что из этого получилось, я узнал из "Учительской газеты" лишь через три десятка лет.</w:t>
      </w:r>
    </w:p>
    <w:p w:rsidR="00AD6BCD" w:rsidRPr="002D4743" w:rsidRDefault="00AD6BCD" w:rsidP="002D4743">
      <w:pPr>
        <w:pStyle w:val="a3"/>
        <w:spacing w:before="0" w:beforeAutospacing="0" w:after="0" w:afterAutospacing="0" w:line="276" w:lineRule="auto"/>
        <w:ind w:firstLine="709"/>
        <w:jc w:val="both"/>
        <w:rPr>
          <w:szCs w:val="20"/>
        </w:rPr>
      </w:pPr>
      <w:r w:rsidRPr="002D4743">
        <w:rPr>
          <w:szCs w:val="20"/>
        </w:rPr>
        <w:t>Впрочем, это мог быть и не я. Учеников-то у Андрея Ивановича - тысячи. Я помню, как он впервые вошел к нам на урок. Высокий, худощавый, строгий. Постоянный алюминиевый костыль под левым плечом не мешал, а как-то даже возвеличивал его. В классе - необычная тишина. Не от испуга, нет. Мы просто хотели уловить каждое слово.</w:t>
      </w:r>
    </w:p>
    <w:p w:rsidR="00AD6BCD" w:rsidRPr="002D4743" w:rsidRDefault="00AD6BCD" w:rsidP="002D4743">
      <w:pPr>
        <w:pStyle w:val="a3"/>
        <w:spacing w:before="0" w:beforeAutospacing="0" w:after="0" w:afterAutospacing="0" w:line="276" w:lineRule="auto"/>
        <w:ind w:firstLine="709"/>
        <w:jc w:val="both"/>
        <w:rPr>
          <w:szCs w:val="20"/>
        </w:rPr>
      </w:pPr>
      <w:r w:rsidRPr="002D4743">
        <w:rPr>
          <w:szCs w:val="20"/>
        </w:rPr>
        <w:t>Только позднее я отчетливо осознал, что Андрей Иванович - очень добрый, душевный, отзывчивый человек. Что школа для него - все, а ученики - смысл его жизни. Как жаль, что это понимание пришло уже не в школе.</w:t>
      </w:r>
    </w:p>
    <w:p w:rsidR="00AD6BCD" w:rsidRPr="002D4743" w:rsidRDefault="00AD6BCD" w:rsidP="002D4743">
      <w:pPr>
        <w:pStyle w:val="a3"/>
        <w:spacing w:before="0" w:beforeAutospacing="0" w:after="0" w:afterAutospacing="0" w:line="276" w:lineRule="auto"/>
        <w:ind w:firstLine="709"/>
        <w:jc w:val="both"/>
        <w:rPr>
          <w:szCs w:val="20"/>
        </w:rPr>
      </w:pPr>
      <w:r w:rsidRPr="002D4743">
        <w:rPr>
          <w:szCs w:val="20"/>
        </w:rPr>
        <w:t xml:space="preserve">В классе он не преподавал, он творил. Да и не класс это был, а настоящая лаборатория, оснащенная великим множеством сложнейших моделей, разрезов, таблиц, графиков, различных приспособлений. Потом я сам с интересом паял, выпиливал, полировал, клеил октаэдры, усеченные конусы, развертки пирамид, щеголял логарифмической линейкой. На дополнительных занятиях прошла робость перед дифференциалами и интегралами. Как это все пригодилось позднее при изучении начертательной геометрии, сопромата. Все экзамены по математике я всегда сдавал досрочно. Вузовские преподаватели, узнав, что я ученик Шевелева, никогда не задавали </w:t>
      </w:r>
      <w:r w:rsidRPr="002D4743">
        <w:rPr>
          <w:szCs w:val="20"/>
        </w:rPr>
        <w:lastRenderedPageBreak/>
        <w:t>лишних вопросов - такой вот "знак качества". А сколько раз благодарили меня бойцы за точность проложенного по карте маршрута, где цена каждого миллиметра - километры пешего хода в неласковых "</w:t>
      </w:r>
      <w:proofErr w:type="spellStart"/>
      <w:r w:rsidRPr="002D4743">
        <w:rPr>
          <w:szCs w:val="20"/>
        </w:rPr>
        <w:t>кирзачах</w:t>
      </w:r>
      <w:proofErr w:type="spellEnd"/>
      <w:r w:rsidRPr="002D4743">
        <w:rPr>
          <w:szCs w:val="20"/>
        </w:rPr>
        <w:t>". В афганских же горах расплата за неточность могла быть еще выше.</w:t>
      </w:r>
    </w:p>
    <w:p w:rsidR="00AD6BCD" w:rsidRPr="002D4743" w:rsidRDefault="00AD6BCD" w:rsidP="002D4743">
      <w:pPr>
        <w:pStyle w:val="a3"/>
        <w:spacing w:before="0" w:beforeAutospacing="0" w:after="0" w:afterAutospacing="0" w:line="276" w:lineRule="auto"/>
        <w:ind w:firstLine="709"/>
        <w:jc w:val="both"/>
        <w:rPr>
          <w:szCs w:val="20"/>
        </w:rPr>
      </w:pPr>
      <w:r w:rsidRPr="002D4743">
        <w:rPr>
          <w:szCs w:val="20"/>
        </w:rPr>
        <w:t>Уроки Андрея Ивановича... Герой Социалистического Труда, имеющий звание "Гражданин мира", он скромный, чуткий человек. За что он получил звание "Гражданин мира"? (Поясню, что это движение зародилось во Франции в 1949 году). За бескорыстное служение людям... Благодаря инициативе Шевелева в Свердловской области появились книги памяти погибших на фронтах Великой Отечественной войны. А сегодня, несмотря на свой возраст и болезнь, Андрей Иванович заканчивает подготовку книги о ветеранах войны, чтобы увековечить имя каждого воина. Все это делает он бесплатно, по велению души и сердца. Недавно ему исполнилось 80 лет. Поздравляли учителя, близкие, родные, представители различных организаций, ученики. А он сказал тогда просто: "Если бы предложили прожить еще одну жизнь, я бы выбрал эту же".</w:t>
      </w:r>
    </w:p>
    <w:p w:rsidR="00AD6BCD" w:rsidRPr="002D4743" w:rsidRDefault="00AD6BCD" w:rsidP="002D4743">
      <w:pPr>
        <w:pStyle w:val="a3"/>
        <w:spacing w:before="0" w:beforeAutospacing="0" w:after="0" w:afterAutospacing="0" w:line="276" w:lineRule="auto"/>
        <w:ind w:firstLine="709"/>
        <w:jc w:val="both"/>
        <w:rPr>
          <w:szCs w:val="20"/>
        </w:rPr>
      </w:pPr>
      <w:r w:rsidRPr="002D4743">
        <w:rPr>
          <w:szCs w:val="20"/>
        </w:rPr>
        <w:t xml:space="preserve">Я благодарен судьбе, что у меня были такие Учителя, как Андрей Иванович Шевелев, как директор школы Федор Михайлович </w:t>
      </w:r>
      <w:proofErr w:type="spellStart"/>
      <w:r w:rsidRPr="002D4743">
        <w:rPr>
          <w:szCs w:val="20"/>
        </w:rPr>
        <w:t>Свяжин</w:t>
      </w:r>
      <w:proofErr w:type="spellEnd"/>
      <w:r w:rsidRPr="002D4743">
        <w:rPr>
          <w:szCs w:val="20"/>
        </w:rPr>
        <w:t xml:space="preserve">, человек государственного ума, широчайшего кругозора, великолепный оратор, лектор-международник. Анна Николаевна </w:t>
      </w:r>
      <w:proofErr w:type="spellStart"/>
      <w:r w:rsidRPr="002D4743">
        <w:rPr>
          <w:szCs w:val="20"/>
        </w:rPr>
        <w:t>Громышева</w:t>
      </w:r>
      <w:proofErr w:type="spellEnd"/>
      <w:r w:rsidRPr="002D4743">
        <w:rPr>
          <w:szCs w:val="20"/>
        </w:rPr>
        <w:t xml:space="preserve"> - наш классный руководитель, умела преподать не только химию, но и саму жизнь. Только ей доверяли все сердечные тайны наши одноклассницы. А учительница литературы </w:t>
      </w:r>
      <w:proofErr w:type="spellStart"/>
      <w:r w:rsidRPr="002D4743">
        <w:rPr>
          <w:szCs w:val="20"/>
        </w:rPr>
        <w:t>Таисья</w:t>
      </w:r>
      <w:proofErr w:type="spellEnd"/>
      <w:r w:rsidRPr="002D4743">
        <w:rPr>
          <w:szCs w:val="20"/>
        </w:rPr>
        <w:t xml:space="preserve"> Сергеевна Некрасова! Благодаря ей душа моя до сих пор ищет отдохновения в настоящих, глубоких книгах. Я помню, какие стихи читал </w:t>
      </w:r>
      <w:proofErr w:type="spellStart"/>
      <w:r w:rsidRPr="002D4743">
        <w:rPr>
          <w:szCs w:val="20"/>
        </w:rPr>
        <w:t>Таисье</w:t>
      </w:r>
      <w:proofErr w:type="spellEnd"/>
      <w:r w:rsidRPr="002D4743">
        <w:rPr>
          <w:szCs w:val="20"/>
        </w:rPr>
        <w:t xml:space="preserve"> Сергеевне на выпускном экзамене. Помню и те слезы в ее глазах, тогда для меня не совсем понятные.</w:t>
      </w:r>
    </w:p>
    <w:p w:rsidR="00AD6BCD" w:rsidRPr="002D4743" w:rsidRDefault="00AD6BCD" w:rsidP="002D4743">
      <w:pPr>
        <w:pStyle w:val="a3"/>
        <w:spacing w:before="0" w:beforeAutospacing="0" w:after="0" w:afterAutospacing="0" w:line="276" w:lineRule="auto"/>
        <w:ind w:firstLine="709"/>
        <w:jc w:val="both"/>
        <w:rPr>
          <w:sz w:val="32"/>
        </w:rPr>
      </w:pPr>
      <w:r w:rsidRPr="002D4743">
        <w:rPr>
          <w:szCs w:val="20"/>
        </w:rPr>
        <w:t xml:space="preserve">Каждый год в начале февраля в </w:t>
      </w:r>
      <w:proofErr w:type="spellStart"/>
      <w:r w:rsidRPr="002D4743">
        <w:rPr>
          <w:szCs w:val="20"/>
        </w:rPr>
        <w:t>Пышминской</w:t>
      </w:r>
      <w:proofErr w:type="spellEnd"/>
      <w:r w:rsidRPr="002D4743">
        <w:rPr>
          <w:szCs w:val="20"/>
        </w:rPr>
        <w:t xml:space="preserve"> средней школе собираются выпускники. Собирались десятки лет назад, будут собираться, я уверен, и в следующем тысячелетии. Пусть это всегда будут встречи старых добрых друзей, которым невозможно подвести друг друга. Пусть педагоги увидят благодатные плоды своих трудов, а повзрослевшие ученики найдут достойные слова для своих учителей, слова, которых мы так стеснялись в юности.</w:t>
      </w:r>
    </w:p>
    <w:p w:rsidR="00AD6BCD" w:rsidRPr="002D4743" w:rsidRDefault="00AD6BCD" w:rsidP="002D4743">
      <w:pPr>
        <w:pStyle w:val="a3"/>
        <w:spacing w:before="0" w:beforeAutospacing="0" w:after="0" w:afterAutospacing="0" w:line="276" w:lineRule="auto"/>
        <w:ind w:firstLine="709"/>
        <w:jc w:val="both"/>
        <w:rPr>
          <w:sz w:val="32"/>
        </w:rPr>
      </w:pPr>
      <w:r w:rsidRPr="002D4743">
        <w:rPr>
          <w:b/>
          <w:bCs/>
          <w:i/>
          <w:iCs/>
          <w:szCs w:val="20"/>
        </w:rPr>
        <w:t>Вячеслав НЕКРАСОВ, генеральный директор "Учительской газеты"</w:t>
      </w:r>
    </w:p>
    <w:p w:rsidR="009A5CAA" w:rsidRPr="002D4743" w:rsidRDefault="009A5CAA" w:rsidP="002D474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9A5CAA" w:rsidRPr="002D4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CD"/>
    <w:rsid w:val="002D4743"/>
    <w:rsid w:val="009A5CAA"/>
    <w:rsid w:val="00AD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6B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6B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0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Proffi</cp:lastModifiedBy>
  <cp:revision>2</cp:revision>
  <dcterms:created xsi:type="dcterms:W3CDTF">2016-06-16T05:15:00Z</dcterms:created>
  <dcterms:modified xsi:type="dcterms:W3CDTF">2017-02-04T20:43:00Z</dcterms:modified>
</cp:coreProperties>
</file>